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Принят на заседании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«УТВЕРЖДАЮ»</w:t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Педагогического 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приказ директора </w:t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>ГБОУ ЦО № 173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ГБОУ ЦО № 173</w:t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Петроградского района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_______Е.А.Поварова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Санкт-Петербурга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01.09.2020</w:t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>протокол № ____от ______2020г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164F5" w:rsidRDefault="00D05D7D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164F5" w:rsidRDefault="00D05D7D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Согласован с Советом родителей</w:t>
      </w:r>
    </w:p>
    <w:p w:rsidR="00D164F5" w:rsidRDefault="00D05D7D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ГБОУ ЦО № 173</w:t>
      </w:r>
    </w:p>
    <w:p w:rsidR="00D164F5" w:rsidRDefault="00D05D7D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Петроградского района</w:t>
      </w:r>
    </w:p>
    <w:p w:rsidR="00D164F5" w:rsidRDefault="00D05D7D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Санкт-Петербурга </w:t>
      </w:r>
    </w:p>
    <w:p w:rsidR="00D164F5" w:rsidRDefault="00D05D7D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Протокол №____ от_________ 2020</w:t>
      </w:r>
    </w:p>
    <w:p w:rsidR="00D164F5" w:rsidRDefault="00D164F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8"/>
          <w:szCs w:val="28"/>
        </w:rPr>
      </w:pPr>
    </w:p>
    <w:p w:rsidR="00D164F5" w:rsidRDefault="00D164F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8"/>
          <w:szCs w:val="28"/>
        </w:rPr>
      </w:pPr>
    </w:p>
    <w:p w:rsidR="00D164F5" w:rsidRDefault="00D164F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8"/>
          <w:szCs w:val="28"/>
        </w:rPr>
      </w:pP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УЧЕБНЫЙ ПЛАН</w:t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Центра образования № 173</w:t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Петроградского района Санкт-Петербурга</w:t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на 2020-2021 учебный год</w:t>
      </w: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на уровне начального общего образования</w:t>
      </w:r>
    </w:p>
    <w:p w:rsidR="00D164F5" w:rsidRDefault="00D16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D164F5" w:rsidRDefault="00D16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D164F5" w:rsidRDefault="00D16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D164F5" w:rsidRDefault="00D16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D164F5" w:rsidRDefault="00D16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D164F5" w:rsidRDefault="00D16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:rsidR="00D164F5" w:rsidRDefault="00D05D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 к учебному плану Центра образования № 17</w:t>
      </w:r>
      <w:r>
        <w:rPr>
          <w:b/>
          <w:sz w:val="28"/>
          <w:szCs w:val="28"/>
        </w:rPr>
        <w:t xml:space="preserve">3 </w:t>
      </w:r>
      <w:r>
        <w:rPr>
          <w:b/>
          <w:color w:val="000000"/>
          <w:sz w:val="28"/>
          <w:szCs w:val="28"/>
        </w:rPr>
        <w:t>на 2020-2021 учебный год начального общего образования.</w:t>
      </w:r>
    </w:p>
    <w:p w:rsidR="00D164F5" w:rsidRDefault="00D05D7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Учебный план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</w:t>
      </w:r>
      <w:r>
        <w:rPr>
          <w:color w:val="000000"/>
          <w:sz w:val="28"/>
          <w:szCs w:val="28"/>
        </w:rPr>
        <w:t>ающихся.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Учебный план (УП) ГБОУ Центра образования №173, реализующего основные общеобразовательные программы начального общего образования разработан на основе следующих </w:t>
      </w:r>
      <w:r>
        <w:rPr>
          <w:b/>
          <w:i/>
          <w:color w:val="000000"/>
          <w:sz w:val="28"/>
          <w:szCs w:val="28"/>
        </w:rPr>
        <w:t>нормативных документов: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 Закона от 29.12.2012 № 273-ФЗ «Об образовании в Российской Федерации»;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</w:t>
      </w:r>
      <w:r>
        <w:rPr>
          <w:color w:val="000000"/>
          <w:sz w:val="28"/>
          <w:szCs w:val="28"/>
        </w:rPr>
        <w:t>10.2009 № 373 (далее – ФГОС начального общего образования);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</w:t>
      </w:r>
      <w:r>
        <w:rPr>
          <w:color w:val="000000"/>
          <w:sz w:val="28"/>
          <w:szCs w:val="28"/>
        </w:rPr>
        <w:t xml:space="preserve">ования, утвержденного приказом Министерства образования и науки Российской Федерации от 30.08.2013 № 1015; 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</w:t>
      </w:r>
      <w:r>
        <w:rPr>
          <w:color w:val="000000"/>
          <w:sz w:val="28"/>
          <w:szCs w:val="28"/>
        </w:rPr>
        <w:t>о общего, основного общего, среднего общего образования, утвержденного приказом Министерства образования и науки Российской Федерации от 28.12.2018 No 345;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</w:t>
      </w:r>
      <w:r>
        <w:rPr>
          <w:color w:val="000000"/>
          <w:sz w:val="28"/>
          <w:szCs w:val="28"/>
        </w:rPr>
        <w:t xml:space="preserve"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r>
        <w:rPr>
          <w:color w:val="000000"/>
          <w:sz w:val="28"/>
          <w:szCs w:val="28"/>
        </w:rPr>
        <w:lastRenderedPageBreak/>
        <w:t>Министерства образования и науки Российской Федерации от 09.06.2016 № 699;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Санитарно-эпидемиол</w:t>
      </w:r>
      <w:r>
        <w:rPr>
          <w:color w:val="000000"/>
          <w:sz w:val="28"/>
          <w:szCs w:val="28"/>
        </w:rPr>
        <w:t>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 распоряжения Комитета</w:t>
      </w:r>
      <w:r>
        <w:rPr>
          <w:color w:val="000000"/>
          <w:sz w:val="28"/>
          <w:szCs w:val="28"/>
        </w:rPr>
        <w:t xml:space="preserve"> по образованию от 03.04.2019 № 1010-р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2019/2020 учебном году»;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Распоряжения Комитета по образо</w:t>
      </w:r>
      <w:r>
        <w:rPr>
          <w:color w:val="000000"/>
          <w:sz w:val="28"/>
          <w:szCs w:val="28"/>
        </w:rPr>
        <w:t>ванию от 16.04.2020 No 988-р «О формировании календарного учебного графика государственных образовательных учреждений Санкт- Петербурга, реализующих основные общеобразовательные программы, в 2020/2021 учебном году»;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Распоряжения Комитета по образованию от</w:t>
      </w:r>
      <w:r>
        <w:rPr>
          <w:color w:val="000000"/>
          <w:sz w:val="28"/>
          <w:szCs w:val="28"/>
        </w:rPr>
        <w:t xml:space="preserve"> 21.04.2020 No 1011-р «О формировании учебных планов государственных образовательных учреждений Санкт-Петербурга, реализующих основные общеобразовательные программы, на 2020/2021 учебный год».</w:t>
      </w:r>
    </w:p>
    <w:p w:rsidR="00D164F5" w:rsidRDefault="00D16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Учебный план является частью образовательной программы </w:t>
      </w:r>
      <w:r>
        <w:rPr>
          <w:color w:val="000000"/>
          <w:sz w:val="28"/>
          <w:szCs w:val="28"/>
        </w:rPr>
        <w:t>образовательной организации. В ГБОУ ЦО № 173 разработана образовательная программа в соответствии с ФГОС начального общего  образования и с учетом примерных основных образовательных программ начального общего  образования.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Специфика учебного плана определя</w:t>
      </w:r>
      <w:r>
        <w:rPr>
          <w:color w:val="000000"/>
          <w:sz w:val="28"/>
          <w:szCs w:val="28"/>
        </w:rPr>
        <w:t xml:space="preserve">ется целями и задачами реализуемых в образовательном учреждении образовательных программ. </w:t>
      </w:r>
      <w:r>
        <w:rPr>
          <w:color w:val="000000"/>
          <w:sz w:val="28"/>
          <w:szCs w:val="28"/>
        </w:rPr>
        <w:tab/>
        <w:t>Учебный план ГБОУ ЦО № 173 на 2019/2020 учебный год обеспечивает выполнение гигиенических требований к режиму образовательного процесса, установленных СанПиН 2.4.2.2</w:t>
      </w:r>
      <w:r>
        <w:rPr>
          <w:color w:val="000000"/>
          <w:sz w:val="28"/>
          <w:szCs w:val="28"/>
        </w:rPr>
        <w:t>821-10, и предусматривает 4-летний нормативный срок освоения образовательных программ начального общего образования для I-IV классов;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lastRenderedPageBreak/>
        <w:t xml:space="preserve">1.4. </w:t>
      </w:r>
      <w:r>
        <w:rPr>
          <w:color w:val="000000"/>
          <w:sz w:val="28"/>
          <w:szCs w:val="28"/>
        </w:rPr>
        <w:t>Учебный год в ГБОУ ЦО № 173 начинается 01.09.2020.</w:t>
      </w:r>
      <w:r>
        <w:rPr>
          <w:color w:val="000000"/>
          <w:sz w:val="23"/>
          <w:szCs w:val="23"/>
        </w:rPr>
        <w:t>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занятий в 9.00. Продолжительность урока 45 минут.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составлен с учетом образовательной системы города. 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год условно делится на четверти для учащихся  I –  IV классов - это  периоды, по итогам которых в II-IV классах выставляются отметки за текущее освоение образовательных программ. 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локальных нормативных актов, затрагивающих права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</w:t>
      </w:r>
      <w:r>
        <w:rPr>
          <w:color w:val="000000"/>
          <w:sz w:val="28"/>
          <w:szCs w:val="28"/>
        </w:rPr>
        <w:t>щихся и работников государственного образовательного учреждения, в том числе при утверждении календарного учебного графика, учитывается мнение совета родителей,  а также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случаях,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предусмотрены трудовым законодательством</w:t>
      </w: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трудового колл</w:t>
      </w:r>
      <w:r>
        <w:rPr>
          <w:color w:val="000000"/>
          <w:sz w:val="28"/>
          <w:szCs w:val="28"/>
        </w:rPr>
        <w:t>ектива.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</w:t>
      </w:r>
      <w:r>
        <w:rPr>
          <w:color w:val="000000"/>
          <w:sz w:val="28"/>
          <w:szCs w:val="28"/>
        </w:rPr>
        <w:t xml:space="preserve">ельной нагрузки, установленную СанПиН 2.4.2.2821-10. 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недельная нагрузка равномерно распределяется </w:t>
      </w:r>
      <w:r>
        <w:rPr>
          <w:color w:val="000000"/>
          <w:sz w:val="28"/>
          <w:szCs w:val="28"/>
        </w:rPr>
        <w:br/>
        <w:t xml:space="preserve">в течение учебной недели. 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максимальной допустимой нагрузки в течение дня составляет: </w:t>
      </w:r>
      <w:r>
        <w:rPr>
          <w:color w:val="000000"/>
          <w:sz w:val="28"/>
          <w:szCs w:val="28"/>
        </w:rPr>
        <w:tab/>
      </w:r>
    </w:p>
    <w:p w:rsidR="00D164F5" w:rsidRDefault="00D05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обучающихся 1-х классов – 4 урока, и</w:t>
      </w:r>
      <w:r>
        <w:rPr>
          <w:color w:val="000000"/>
          <w:sz w:val="28"/>
          <w:szCs w:val="28"/>
        </w:rPr>
        <w:t xml:space="preserve"> один раз в неделю 5 уроков за счет урока физической культуры;</w:t>
      </w:r>
    </w:p>
    <w:p w:rsidR="00D164F5" w:rsidRDefault="00D05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обучающихся 2-4 классов – 5 уроков, и один раз в неделю 6 уроков за счет урока физической культуры;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домашних заданий (по всем предметам) такой, что затраты времени на его выполнение н</w:t>
      </w:r>
      <w:r>
        <w:rPr>
          <w:color w:val="000000"/>
          <w:sz w:val="28"/>
          <w:szCs w:val="28"/>
        </w:rPr>
        <w:t>е превыша</w:t>
      </w:r>
      <w:r>
        <w:rPr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(в астрономических часах): во II-III классах – 1,5 ч., в IV-V классах – 2 ч.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Обучение в первых классах осуществляется с соблюдением следующих дополнительных требований:</w:t>
      </w:r>
    </w:p>
    <w:p w:rsidR="00D164F5" w:rsidRDefault="00D05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учебные занятия проводятся по пятидневной учебной неделе и только в первую смену;</w:t>
      </w:r>
    </w:p>
    <w:p w:rsidR="00D164F5" w:rsidRDefault="00D05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использование «ступенчатого» режима обучения в первом полугодии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сентябр</w:t>
      </w:r>
      <w:r>
        <w:rPr>
          <w:sz w:val="28"/>
          <w:szCs w:val="28"/>
        </w:rPr>
        <w:t>ь-</w:t>
      </w:r>
      <w:r>
        <w:rPr>
          <w:color w:val="000000"/>
          <w:sz w:val="28"/>
          <w:szCs w:val="28"/>
        </w:rPr>
        <w:t>октябр</w:t>
      </w:r>
      <w:r>
        <w:rPr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– по 3 урока в день по 35 минут каждый, ноябр</w:t>
      </w:r>
      <w:r>
        <w:rPr>
          <w:sz w:val="28"/>
          <w:szCs w:val="28"/>
        </w:rPr>
        <w:t>ь</w:t>
      </w:r>
      <w:r>
        <w:rPr>
          <w:color w:val="000000"/>
          <w:sz w:val="28"/>
          <w:szCs w:val="28"/>
        </w:rPr>
        <w:t>-декабр</w:t>
      </w:r>
      <w:r>
        <w:rPr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– по 4 урока по 40 минут каждый; янва</w:t>
      </w:r>
      <w:r>
        <w:rPr>
          <w:color w:val="000000"/>
          <w:sz w:val="28"/>
          <w:szCs w:val="28"/>
        </w:rPr>
        <w:t>рь-май – по 4 урока по 45 минут каждый);</w:t>
      </w:r>
    </w:p>
    <w:p w:rsidR="00D164F5" w:rsidRDefault="00D05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организована динамическая пауза  в середине учебного дня продолжительностью  40 минут;</w:t>
      </w:r>
    </w:p>
    <w:p w:rsidR="00D164F5" w:rsidRDefault="00D05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D164F5" w:rsidRDefault="00D05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организованы дополнительные недельные канику</w:t>
      </w:r>
      <w:r>
        <w:rPr>
          <w:color w:val="000000"/>
          <w:sz w:val="28"/>
          <w:szCs w:val="28"/>
        </w:rPr>
        <w:t>лы в середине третьей четверти.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проводится в нетрадиционной форме: целевые </w:t>
      </w:r>
      <w:r>
        <w:rPr>
          <w:color w:val="000000"/>
          <w:sz w:val="28"/>
          <w:szCs w:val="28"/>
        </w:rPr>
        <w:t xml:space="preserve">прогулки, экскурсии, уроки-театрализации, уроки-игры. </w:t>
      </w:r>
      <w:r>
        <w:rPr>
          <w:color w:val="000000"/>
          <w:sz w:val="28"/>
          <w:szCs w:val="28"/>
          <w:highlight w:val="white"/>
        </w:rPr>
        <w:t xml:space="preserve">Содержание нетрадиционных уроков направлено на развитие и совершенствование движения обучающихся. </w:t>
      </w:r>
      <w:r>
        <w:rPr>
          <w:color w:val="000000"/>
          <w:sz w:val="28"/>
          <w:szCs w:val="28"/>
        </w:rPr>
        <w:t xml:space="preserve"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1-2 экскурсии по окружающему миру, 2-3 экскурсии </w:t>
      </w:r>
      <w:r>
        <w:rPr>
          <w:color w:val="000000"/>
          <w:sz w:val="28"/>
          <w:szCs w:val="28"/>
        </w:rPr>
        <w:br/>
        <w:t>по изобразител</w:t>
      </w:r>
      <w:r>
        <w:rPr>
          <w:color w:val="000000"/>
          <w:sz w:val="28"/>
          <w:szCs w:val="28"/>
        </w:rPr>
        <w:t>ьному искусству, 3-4 нетрадиционных заняти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по пятидневной учебной неделе организован в ГБОУ ЦО №</w:t>
      </w:r>
      <w:r>
        <w:rPr>
          <w:color w:val="000000"/>
          <w:sz w:val="28"/>
          <w:szCs w:val="28"/>
        </w:rPr>
        <w:t xml:space="preserve"> 173 в I — IV классах в соответствии с СанПиН 2.4.2.2821-10.</w:t>
      </w:r>
    </w:p>
    <w:p w:rsidR="00D164F5" w:rsidRDefault="00D05D7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ГБОУ ЦО № 173 в I-IV классах режим работы организован по пятидневной учебной неделе (при соблюдении гигиенических требований к максимальным величинам недельной образовательной нагрузки согла</w:t>
      </w:r>
      <w:r>
        <w:rPr>
          <w:color w:val="000000"/>
          <w:sz w:val="28"/>
          <w:szCs w:val="28"/>
        </w:rPr>
        <w:t>сно СанПиН 2.4.2.2821-10).</w:t>
      </w:r>
    </w:p>
    <w:p w:rsidR="00D164F5" w:rsidRDefault="00D05D7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основных общеобразовательных программ деление классов на две группы не производится, т. к. в школе  около 60 человек, нуждающихся в обучении на дому. Эти обучающиеся вносятся в списки очных классов. По факту числен</w:t>
      </w:r>
      <w:r>
        <w:rPr>
          <w:color w:val="000000"/>
          <w:sz w:val="28"/>
          <w:szCs w:val="28"/>
        </w:rPr>
        <w:t>ность обучающихся очного отделения в классах составляет меньше 20 человек и деление на группы нецелесообразно.</w:t>
      </w:r>
    </w:p>
    <w:p w:rsidR="00D164F5" w:rsidRDefault="00D164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ГБОУ ЦО № 173 для использования при реализации образовательных программ выбирает:</w:t>
      </w:r>
    </w:p>
    <w:p w:rsidR="00D164F5" w:rsidRDefault="00D05D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</w:t>
      </w:r>
      <w:r>
        <w:rPr>
          <w:color w:val="000000"/>
          <w:sz w:val="28"/>
          <w:szCs w:val="28"/>
        </w:rPr>
        <w:t>освещения Российской Федерации от 28.12.2018 No 345);</w:t>
      </w:r>
    </w:p>
    <w:p w:rsidR="00D164F5" w:rsidRDefault="00D05D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rPr>
          <w:color w:val="000000"/>
          <w:sz w:val="28"/>
          <w:szCs w:val="28"/>
        </w:rPr>
        <w:t>ю образовательных программ начального общего, основного общего, среднего общего образования (приказ Минобрнауки России от 09.06.2016 № 699).</w:t>
      </w:r>
    </w:p>
    <w:p w:rsidR="00D164F5" w:rsidRDefault="00D05D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 не менее одног</w:t>
      </w:r>
      <w:r>
        <w:rPr>
          <w:color w:val="000000"/>
          <w:sz w:val="28"/>
          <w:szCs w:val="28"/>
        </w:rPr>
        <w:t xml:space="preserve">о учебника в печатной и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</w:t>
      </w:r>
      <w:r>
        <w:rPr>
          <w:color w:val="000000"/>
          <w:sz w:val="28"/>
          <w:szCs w:val="28"/>
        </w:rPr>
        <w:lastRenderedPageBreak/>
        <w:t>печат</w:t>
      </w:r>
      <w:r>
        <w:rPr>
          <w:color w:val="000000"/>
          <w:sz w:val="28"/>
          <w:szCs w:val="28"/>
        </w:rPr>
        <w:t>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</w:t>
      </w:r>
      <w:r>
        <w:rPr>
          <w:color w:val="000000"/>
          <w:sz w:val="28"/>
          <w:szCs w:val="28"/>
        </w:rPr>
        <w:t>щеобразовательных программ.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</w:t>
      </w:r>
      <w:r>
        <w:rPr>
          <w:color w:val="000000"/>
          <w:sz w:val="28"/>
          <w:szCs w:val="28"/>
        </w:rPr>
        <w:t xml:space="preserve">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</w:t>
      </w:r>
      <w:r>
        <w:rPr>
          <w:color w:val="000000"/>
          <w:sz w:val="28"/>
          <w:szCs w:val="28"/>
        </w:rPr>
        <w:t>трудовом договоре».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color w:val="000000"/>
          <w:sz w:val="28"/>
          <w:szCs w:val="28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</w:t>
      </w:r>
      <w:r>
        <w:rPr>
          <w:color w:val="000000"/>
          <w:sz w:val="28"/>
          <w:szCs w:val="28"/>
        </w:rPr>
        <w:t xml:space="preserve">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</w:t>
      </w:r>
      <w:r>
        <w:rPr>
          <w:color w:val="000000"/>
          <w:sz w:val="28"/>
          <w:szCs w:val="28"/>
        </w:rPr>
        <w:t>в конкретного педагогического работника.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Начальное общее образование.</w:t>
      </w:r>
    </w:p>
    <w:p w:rsidR="00D164F5" w:rsidRDefault="00D05D7D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color w:val="000000"/>
        </w:rPr>
      </w:pPr>
      <w:bookmarkStart w:id="2" w:name="_1fob9te" w:colFirst="0" w:colLast="0"/>
      <w:bookmarkEnd w:id="2"/>
      <w:r>
        <w:rPr>
          <w:color w:val="000000"/>
          <w:sz w:val="24"/>
          <w:szCs w:val="24"/>
        </w:rPr>
        <w:t>. Годовой учебный план начального общего образования (пятидневная рабочая неделя)</w:t>
      </w:r>
    </w:p>
    <w:tbl>
      <w:tblPr>
        <w:tblStyle w:val="a5"/>
        <w:tblW w:w="105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96"/>
        <w:gridCol w:w="12"/>
        <w:gridCol w:w="3120"/>
        <w:gridCol w:w="810"/>
        <w:gridCol w:w="810"/>
        <w:gridCol w:w="810"/>
        <w:gridCol w:w="810"/>
        <w:gridCol w:w="1692"/>
      </w:tblGrid>
      <w:tr w:rsidR="00D164F5">
        <w:trPr>
          <w:trHeight w:val="406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164F5">
        <w:trPr>
          <w:trHeight w:val="425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164F5">
        <w:trPr>
          <w:trHeight w:val="369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</w:tr>
      <w:tr w:rsidR="00D164F5">
        <w:trPr>
          <w:trHeight w:val="362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</w:tr>
      <w:tr w:rsidR="00D164F5">
        <w:trPr>
          <w:trHeight w:val="425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color w:val="000000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  <w:tr w:rsidR="00D164F5">
        <w:trPr>
          <w:trHeight w:val="638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</w:tr>
      <w:tr w:rsidR="00D164F5">
        <w:trPr>
          <w:trHeight w:val="1038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</w:tr>
      <w:tr w:rsidR="00D164F5">
        <w:trPr>
          <w:trHeight w:val="900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D164F5">
        <w:trPr>
          <w:trHeight w:val="406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D164F5">
        <w:trPr>
          <w:trHeight w:val="406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D164F5">
        <w:trPr>
          <w:trHeight w:val="406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D164F5">
        <w:trPr>
          <w:trHeight w:val="406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</w:tr>
      <w:tr w:rsidR="00D164F5">
        <w:trPr>
          <w:trHeight w:val="406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2904</w:t>
            </w:r>
          </w:p>
        </w:tc>
      </w:tr>
      <w:tr w:rsidR="00D164F5">
        <w:trPr>
          <w:trHeight w:val="521"/>
        </w:trPr>
        <w:tc>
          <w:tcPr>
            <w:tcW w:w="10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Часть, формируемая участниками образовательных отношений при 5-дневной учебной неделе</w:t>
            </w:r>
          </w:p>
        </w:tc>
      </w:tr>
      <w:tr w:rsidR="00D164F5">
        <w:trPr>
          <w:trHeight w:val="436"/>
        </w:trPr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D164F5">
        <w:trPr>
          <w:trHeight w:val="532"/>
        </w:trPr>
        <w:tc>
          <w:tcPr>
            <w:tcW w:w="56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3039</w:t>
            </w:r>
          </w:p>
        </w:tc>
      </w:tr>
    </w:tbl>
    <w:p w:rsidR="00D164F5" w:rsidRDefault="00D05D7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Недельный учебный план начального общего образования (пятидневная учебная неделя)</w:t>
      </w:r>
    </w:p>
    <w:p w:rsidR="00D164F5" w:rsidRDefault="00D16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6"/>
        <w:tblW w:w="105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7"/>
        <w:gridCol w:w="7"/>
        <w:gridCol w:w="3128"/>
        <w:gridCol w:w="812"/>
        <w:gridCol w:w="812"/>
        <w:gridCol w:w="812"/>
        <w:gridCol w:w="812"/>
        <w:gridCol w:w="1692"/>
      </w:tblGrid>
      <w:tr w:rsidR="00D164F5">
        <w:trPr>
          <w:trHeight w:val="542"/>
        </w:trPr>
        <w:tc>
          <w:tcPr>
            <w:tcW w:w="2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164F5">
        <w:trPr>
          <w:trHeight w:val="284"/>
        </w:trPr>
        <w:tc>
          <w:tcPr>
            <w:tcW w:w="2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164F5">
        <w:trPr>
          <w:trHeight w:val="542"/>
        </w:trPr>
        <w:tc>
          <w:tcPr>
            <w:tcW w:w="2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D164F5">
        <w:trPr>
          <w:trHeight w:val="284"/>
        </w:trPr>
        <w:tc>
          <w:tcPr>
            <w:tcW w:w="2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164F5">
        <w:trPr>
          <w:trHeight w:val="284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4F5">
        <w:trPr>
          <w:trHeight w:val="833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D164F5">
        <w:trPr>
          <w:trHeight w:val="1025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</w:t>
            </w:r>
            <w:r>
              <w:rPr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4F5">
        <w:trPr>
          <w:trHeight w:val="925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164F5">
        <w:trPr>
          <w:trHeight w:val="300"/>
        </w:trPr>
        <w:tc>
          <w:tcPr>
            <w:tcW w:w="2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164F5">
        <w:trPr>
          <w:trHeight w:val="284"/>
        </w:trPr>
        <w:tc>
          <w:tcPr>
            <w:tcW w:w="2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164F5">
        <w:trPr>
          <w:trHeight w:val="364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164F5">
        <w:trPr>
          <w:trHeight w:val="519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164F5">
        <w:trPr>
          <w:trHeight w:val="542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D164F5">
        <w:trPr>
          <w:trHeight w:val="550"/>
        </w:trPr>
        <w:tc>
          <w:tcPr>
            <w:tcW w:w="10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Часть, формируемая участниками образовательных отношений  при 5-дневной учебной неделе</w:t>
            </w:r>
          </w:p>
        </w:tc>
      </w:tr>
      <w:tr w:rsidR="00D164F5">
        <w:trPr>
          <w:trHeight w:val="518"/>
        </w:trPr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164F5">
        <w:trPr>
          <w:trHeight w:val="575"/>
        </w:trPr>
        <w:tc>
          <w:tcPr>
            <w:tcW w:w="56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Часть учебного плана, формируем</w:t>
      </w:r>
      <w:r>
        <w:rPr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участниками образовательных отношений (1 час в неделю) в I-IV классах, использована на изучение учебного предмета «Русский язык». В рамках обязательной части учебного плана при реализации предметной области «Родной язык и родная  литература» учитывается, </w:t>
      </w:r>
      <w:r>
        <w:rPr>
          <w:color w:val="000000"/>
          <w:sz w:val="28"/>
          <w:szCs w:val="28"/>
        </w:rPr>
        <w:t>что учебный предмет предусматривает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родных языков из числа языков народов Российской Федерации.</w:t>
      </w:r>
    </w:p>
    <w:p w:rsidR="00D164F5" w:rsidRDefault="00D164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предметной области «Родной язык и родная литература»   интегрировано в учебные предметы «Русский язык», «Литература» в целях обеспечения дост</w:t>
      </w:r>
      <w:r>
        <w:rPr>
          <w:color w:val="000000"/>
          <w:sz w:val="28"/>
          <w:szCs w:val="28"/>
        </w:rPr>
        <w:t>ижения обучающимися планируемых результатов освоения русского языка как родного и родной литературы в соответствии с ФГОС начального общего образования.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II-IV классах также организованы курсы внеурочной деятельности, поддерживающие изучение русского язы</w:t>
      </w:r>
      <w:r>
        <w:rPr>
          <w:color w:val="000000"/>
          <w:sz w:val="28"/>
          <w:szCs w:val="28"/>
        </w:rPr>
        <w:t>ка, в рамках образовательной программы ОУ.</w:t>
      </w:r>
    </w:p>
    <w:p w:rsidR="00D164F5" w:rsidRDefault="00D05D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– ОРКСЭ).</w:t>
      </w:r>
      <w:r>
        <w:rPr>
          <w:color w:val="000000"/>
          <w:sz w:val="24"/>
          <w:szCs w:val="24"/>
        </w:rPr>
        <w:t xml:space="preserve"> 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Выбор модуля, изучаемого в рамках учебного предмета ОРК</w:t>
      </w:r>
      <w:r>
        <w:rPr>
          <w:color w:val="000000"/>
          <w:sz w:val="28"/>
          <w:szCs w:val="28"/>
        </w:rPr>
        <w:t xml:space="preserve">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</w:t>
      </w:r>
    </w:p>
    <w:p w:rsidR="00D164F5" w:rsidRDefault="00D05D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2020-2021 учебном году в рамках курса ОРКСЭ ведется модуль «Основы православной культуры», со</w:t>
      </w:r>
      <w:r>
        <w:rPr>
          <w:color w:val="000000"/>
          <w:sz w:val="28"/>
          <w:szCs w:val="28"/>
        </w:rPr>
        <w:t xml:space="preserve">гласно письменным заявлениям родителей.  </w:t>
      </w:r>
      <w:r>
        <w:rPr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Часы, отведенные в I-IV классах на преподавание учебных предметов «Музыка», «Изобразительное искусство» и «Технология» проводятся отдельно в соответствии с основной образовательной программой начального общего об</w:t>
      </w:r>
      <w:r>
        <w:rPr>
          <w:color w:val="000000"/>
          <w:sz w:val="28"/>
          <w:szCs w:val="28"/>
        </w:rPr>
        <w:t xml:space="preserve">разования ГБОУ ЦО № 173. </w:t>
      </w:r>
      <w:r>
        <w:rPr>
          <w:color w:val="000000"/>
          <w:sz w:val="28"/>
          <w:szCs w:val="28"/>
        </w:rPr>
        <w:br/>
        <w:t xml:space="preserve">При изучении предмета «Технология» в III классе включен модуль </w:t>
      </w:r>
      <w:r>
        <w:rPr>
          <w:color w:val="000000"/>
          <w:sz w:val="28"/>
          <w:szCs w:val="28"/>
        </w:rPr>
        <w:br/>
        <w:t>по Информатике.</w:t>
      </w:r>
    </w:p>
    <w:p w:rsidR="00D164F5" w:rsidRDefault="00D05D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ГБОУ ЦО №173 для использования при реализации образовательных программ выбрал учебно-методический комплект: 1-4 класс – «Школа России».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учебных занятий за 4 учебных года составляет 2904 часов.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ГБОУ Центре образования № 173 организация взаимосвязи урочной и внеурочной деятельности повышает эффективность педагогического процесса.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ФГОС НОО  ГБОУ ЦО №173 осущес</w:t>
      </w:r>
      <w:r>
        <w:rPr>
          <w:color w:val="000000"/>
          <w:sz w:val="28"/>
          <w:szCs w:val="28"/>
        </w:rPr>
        <w:t>твляет образовательную деятельность в формах, отличных от классно-урочной, и направленн</w:t>
      </w:r>
      <w:r>
        <w:rPr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программы. Основные направления внеурочной деятельности:</w:t>
      </w:r>
    </w:p>
    <w:p w:rsidR="00D164F5" w:rsidRDefault="00D05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  <w:sz w:val="28"/>
          <w:szCs w:val="28"/>
        </w:rPr>
        <w:t>спортивно-оздоровительное;</w:t>
      </w:r>
    </w:p>
    <w:p w:rsidR="00D164F5" w:rsidRDefault="00D05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  <w:sz w:val="28"/>
          <w:szCs w:val="28"/>
        </w:rPr>
        <w:t>общекультурное;</w:t>
      </w:r>
    </w:p>
    <w:p w:rsidR="00D164F5" w:rsidRDefault="00D05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  <w:sz w:val="28"/>
          <w:szCs w:val="28"/>
        </w:rPr>
        <w:t>общеинтеллектуальное;</w:t>
      </w:r>
    </w:p>
    <w:p w:rsidR="00D164F5" w:rsidRDefault="00D05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  <w:sz w:val="28"/>
          <w:szCs w:val="28"/>
        </w:rPr>
        <w:t>духовно-нравственное;</w:t>
      </w:r>
    </w:p>
    <w:p w:rsidR="00D164F5" w:rsidRDefault="00D05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  <w:sz w:val="28"/>
          <w:szCs w:val="28"/>
        </w:rPr>
        <w:t>социальная деятельность.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внеурочной деятельности ГБОУ ЦО № 173 определяет состав </w:t>
      </w:r>
      <w:r>
        <w:rPr>
          <w:color w:val="000000"/>
          <w:sz w:val="28"/>
          <w:szCs w:val="28"/>
        </w:rPr>
        <w:br/>
        <w:t xml:space="preserve">и структуру направлений, формы организации, объем внеурочной </w:t>
      </w:r>
      <w:r>
        <w:rPr>
          <w:color w:val="000000"/>
          <w:sz w:val="28"/>
          <w:szCs w:val="28"/>
        </w:rPr>
        <w:lastRenderedPageBreak/>
        <w:t>деятельности для обучающихся при получении начал</w:t>
      </w:r>
      <w:r>
        <w:rPr>
          <w:color w:val="000000"/>
          <w:sz w:val="28"/>
          <w:szCs w:val="28"/>
        </w:rPr>
        <w:t>ьного общего образования (до 1350 часов за четыре года обучения) с учетом интересов обучающихся и возможностей образовательной организации.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Освоение образовательной программы сопровождается промежуточной аттестацией обучающихся, проводимой в формах, определенных у</w:t>
      </w:r>
      <w:r>
        <w:rPr>
          <w:color w:val="262626"/>
          <w:sz w:val="28"/>
          <w:szCs w:val="28"/>
        </w:rPr>
        <w:t>чебным планом, и в порядке, установленном образовательной организацией.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в Учреждении проводится в следующих формах:</w:t>
      </w:r>
    </w:p>
    <w:p w:rsidR="00D164F5" w:rsidRDefault="00D16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a7"/>
        <w:tblW w:w="9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4"/>
        <w:gridCol w:w="2772"/>
        <w:gridCol w:w="1543"/>
        <w:gridCol w:w="1249"/>
        <w:gridCol w:w="1496"/>
      </w:tblGrid>
      <w:tr w:rsidR="00D164F5">
        <w:trPr>
          <w:trHeight w:val="542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D164F5">
        <w:trPr>
          <w:trHeight w:val="284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класс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класс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 класс</w:t>
            </w:r>
          </w:p>
        </w:tc>
      </w:tr>
      <w:tr w:rsidR="00D164F5">
        <w:trPr>
          <w:trHeight w:val="542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D164F5">
        <w:trPr>
          <w:trHeight w:val="284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Смысловое чтение</w:t>
            </w:r>
          </w:p>
        </w:tc>
      </w:tr>
      <w:tr w:rsidR="00D164F5">
        <w:trPr>
          <w:trHeight w:val="83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Комбинированная контрольная работа</w:t>
            </w:r>
          </w:p>
        </w:tc>
      </w:tr>
    </w:tbl>
    <w:p w:rsidR="00D164F5" w:rsidRDefault="00D164F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sz w:val="24"/>
          <w:szCs w:val="24"/>
        </w:rPr>
      </w:pPr>
    </w:p>
    <w:p w:rsidR="00D164F5" w:rsidRDefault="00D05D7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Недельные планы обучения на дому.</w:t>
      </w:r>
    </w:p>
    <w:p w:rsidR="00D164F5" w:rsidRDefault="00D05D7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576" w:hanging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Недельный учебный план для I-IV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классов обучающихся на дому</w:t>
      </w:r>
    </w:p>
    <w:tbl>
      <w:tblPr>
        <w:tblStyle w:val="a8"/>
        <w:tblW w:w="102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43"/>
        <w:gridCol w:w="10"/>
        <w:gridCol w:w="2465"/>
        <w:gridCol w:w="943"/>
        <w:gridCol w:w="889"/>
        <w:gridCol w:w="921"/>
        <w:gridCol w:w="772"/>
        <w:gridCol w:w="975"/>
        <w:gridCol w:w="53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60"/>
      </w:tblGrid>
      <w:tr w:rsidR="00D164F5">
        <w:trPr>
          <w:trHeight w:val="2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Учебные предметы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72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D164F5">
        <w:trPr>
          <w:trHeight w:val="294"/>
        </w:trPr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Обязательная часть</w:t>
            </w:r>
          </w:p>
        </w:tc>
        <w:tc>
          <w:tcPr>
            <w:tcW w:w="7018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  <w:r>
              <w:rPr>
                <w:color w:val="000000"/>
              </w:rPr>
              <w:br/>
              <w:t>и информатика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  <w:r>
              <w:rPr>
                <w:color w:val="000000"/>
              </w:rPr>
              <w:br/>
              <w:t>и естествознание</w:t>
            </w:r>
          </w:p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(Окружающий мир)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Окружающий мир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164F5">
        <w:trPr>
          <w:trHeight w:val="294"/>
        </w:trPr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1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</w:tr>
      <w:tr w:rsidR="00D164F5">
        <w:trPr>
          <w:trHeight w:val="294"/>
        </w:trPr>
        <w:tc>
          <w:tcPr>
            <w:tcW w:w="9589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4F5">
        <w:trPr>
          <w:trHeight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4F5">
        <w:trPr>
          <w:trHeight w:val="294"/>
        </w:trPr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Максимально допустимая недельная нагрузка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164F5">
        <w:trPr>
          <w:trHeight w:val="294"/>
        </w:trPr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Обязательная учебная нагрузка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164F5">
        <w:trPr>
          <w:trHeight w:val="294"/>
        </w:trPr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Часы самостоятельной работы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164F5">
        <w:trPr>
          <w:trHeight w:val="294"/>
        </w:trPr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Максимально допустимая учебная нагрузка при 5-дневной учебной неделе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4F5" w:rsidRDefault="00D0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D164F5" w:rsidRDefault="00D1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  классах  при обучени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дому  учебным планом предусмотрено:10 часов- обязательных и 11 часов для самостоятельной работы. Из них: «Русский язык»-2.5 часа; «Литературное чтение»-2 часа;  «Математика»-1 час; «Окружающий мир»- 1 час; «Музыка»-0,75 часа; </w:t>
      </w:r>
      <w:r>
        <w:rPr>
          <w:color w:val="000000"/>
          <w:sz w:val="28"/>
          <w:szCs w:val="28"/>
        </w:rPr>
        <w:t>«Изобразительное искусство»-0,75 часа; «Физическая культура»-2,5 часа;  «Технология»-0,5 часа.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II  классах  при обучени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дому  учебным планом предусмотрено:10 часов - обязательных и 13 часов для самостоятельной работы. Из них: «Русский язык»-3 часа; </w:t>
      </w:r>
      <w:r>
        <w:rPr>
          <w:color w:val="000000"/>
          <w:sz w:val="28"/>
          <w:szCs w:val="28"/>
        </w:rPr>
        <w:t>«Литературное чтение»-2 часа;  «Математика»-1,5 часа; «Окружающий мир»- 1 час; «Музыка»-0,75 часа; «Изобразительное искусство»-0,75 часа; «Физическая культура»-2,5 часа;  «Технология»-0,5 часа; «Иностранный язык»-1 час.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III  классах при обучени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дому </w:t>
      </w:r>
      <w:r>
        <w:rPr>
          <w:color w:val="000000"/>
          <w:sz w:val="28"/>
          <w:szCs w:val="28"/>
        </w:rPr>
        <w:t xml:space="preserve"> учебным планом предусмотрено:10 часов- обязательных и 13 часов для самостоятельной работы. Из них: «Русский язык»-3 часа; «Литературное чтение»-2 часа;  «Математика»-1,5 час; «Окружающий мир»- 1 час; «Музыка»-0,75 часа; «Изобразительное искусство»-0,75 ча</w:t>
      </w:r>
      <w:r>
        <w:rPr>
          <w:color w:val="000000"/>
          <w:sz w:val="28"/>
          <w:szCs w:val="28"/>
        </w:rPr>
        <w:t>са; «Физическая культура»-2,5 часа;  «Технология»-0,5 часа; «Иностранный язык»-1 час.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IV  классах  при обучени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дому  учебным планом предусмотрено:10 часов- обязательных и 13 часов для самостоятельной работы. Из них: </w:t>
      </w:r>
      <w:r>
        <w:rPr>
          <w:color w:val="000000"/>
          <w:sz w:val="28"/>
          <w:szCs w:val="28"/>
        </w:rPr>
        <w:lastRenderedPageBreak/>
        <w:t>«Русский язык»-3 часа; «Литературн</w:t>
      </w:r>
      <w:r>
        <w:rPr>
          <w:color w:val="000000"/>
          <w:sz w:val="28"/>
          <w:szCs w:val="28"/>
        </w:rPr>
        <w:t>ое чтение»-1,5 часа;  «Математика»-1,5 часа; «Окружающий мир»- 1 час; «Музыка»-0,75 часа; «Изобразительное искусство»-0,75 часа; «Физическая культура»-2,5 часа;  «Технология»-0,5 часа; «Иностранный язык»-1 час; «Основы религиозных культур и светской этики»</w:t>
      </w:r>
      <w:r>
        <w:rPr>
          <w:color w:val="000000"/>
          <w:sz w:val="28"/>
          <w:szCs w:val="28"/>
        </w:rPr>
        <w:t>- 0,5 часа.</w:t>
      </w:r>
    </w:p>
    <w:p w:rsidR="00D164F5" w:rsidRDefault="00D05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Аттестация детей-инвалидов, а также обучавшихся на дому, проводится по текущим оценкам соответственно за четверть и учебный год.</w:t>
      </w:r>
    </w:p>
    <w:sectPr w:rsidR="00D164F5">
      <w:footerReference w:type="default" r:id="rId7"/>
      <w:pgSz w:w="11906" w:h="16838"/>
      <w:pgMar w:top="851" w:right="1134" w:bottom="765" w:left="1701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7D" w:rsidRDefault="00D05D7D">
      <w:r>
        <w:separator/>
      </w:r>
    </w:p>
  </w:endnote>
  <w:endnote w:type="continuationSeparator" w:id="0">
    <w:p w:rsidR="00D05D7D" w:rsidRDefault="00D0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4F5" w:rsidRDefault="00D164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7D" w:rsidRDefault="00D05D7D">
      <w:r>
        <w:separator/>
      </w:r>
    </w:p>
  </w:footnote>
  <w:footnote w:type="continuationSeparator" w:id="0">
    <w:p w:rsidR="00D05D7D" w:rsidRDefault="00D0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0978"/>
    <w:multiLevelType w:val="multilevel"/>
    <w:tmpl w:val="BF42D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BB0F82"/>
    <w:multiLevelType w:val="multilevel"/>
    <w:tmpl w:val="22C8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7E6AEF"/>
    <w:multiLevelType w:val="multilevel"/>
    <w:tmpl w:val="5F2EE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71C6F14"/>
    <w:multiLevelType w:val="multilevel"/>
    <w:tmpl w:val="54989F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473D3C6D"/>
    <w:multiLevelType w:val="multilevel"/>
    <w:tmpl w:val="D87CB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55F5A78"/>
    <w:multiLevelType w:val="multilevel"/>
    <w:tmpl w:val="F072CE96"/>
    <w:lvl w:ilvl="0">
      <w:start w:val="1"/>
      <w:numFmt w:val="decimal"/>
      <w:lvlText w:val=""/>
      <w:lvlJc w:val="left"/>
      <w:pPr>
        <w:ind w:left="432" w:hanging="432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69814A13"/>
    <w:multiLevelType w:val="multilevel"/>
    <w:tmpl w:val="E646A97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F5"/>
    <w:rsid w:val="00C511E6"/>
    <w:rsid w:val="00D05D7D"/>
    <w:rsid w:val="00D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D0E94-5AAB-4E37-9314-0EA6C99E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2020-06-18T11:15:00Z</dcterms:created>
  <dcterms:modified xsi:type="dcterms:W3CDTF">2020-06-18T11:15:00Z</dcterms:modified>
</cp:coreProperties>
</file>